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0864F" w14:textId="77777777" w:rsidR="002F2D4E" w:rsidRDefault="002F2D4E" w:rsidP="00D437FE">
      <w:pPr>
        <w:adjustRightInd w:val="0"/>
        <w:ind w:firstLine="540"/>
        <w:jc w:val="center"/>
        <w:rPr>
          <w:b/>
          <w:bCs/>
          <w:sz w:val="22"/>
          <w:szCs w:val="22"/>
        </w:rPr>
      </w:pPr>
      <w:r w:rsidRPr="002F2D4E">
        <w:rPr>
          <w:b/>
          <w:bCs/>
          <w:sz w:val="22"/>
          <w:szCs w:val="22"/>
        </w:rPr>
        <w:t>Сообщение о существенном факте о привлечении или замене организаций, оказывающих эмитенту услуги посредника при исполнении эмитентом обязательств по облигациям или иным эмиссионным ценным бумагам эмитента, а также об изменении сведений об указанных орг</w:t>
      </w:r>
      <w:bookmarkStart w:id="0" w:name="_GoBack"/>
      <w:bookmarkEnd w:id="0"/>
      <w:r w:rsidRPr="002F2D4E">
        <w:rPr>
          <w:b/>
          <w:bCs/>
          <w:sz w:val="22"/>
          <w:szCs w:val="22"/>
        </w:rPr>
        <w:t>анизациях</w:t>
      </w:r>
    </w:p>
    <w:p w14:paraId="6CBD2ED5" w14:textId="6927259B" w:rsidR="00797DF9" w:rsidRPr="00A273CB" w:rsidRDefault="002F2D4E" w:rsidP="000F4A15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0F4A15">
        <w:rPr>
          <w:b/>
          <w:bCs/>
          <w:sz w:val="22"/>
          <w:szCs w:val="22"/>
        </w:rPr>
        <w:t>ривлечение</w:t>
      </w:r>
      <w:r w:rsidRPr="002F2D4E">
        <w:rPr>
          <w:b/>
          <w:bCs/>
          <w:sz w:val="22"/>
          <w:szCs w:val="22"/>
        </w:rPr>
        <w:t xml:space="preserve"> организации, оказывающей эмитенту услуги посредника при исполнении эмитентом обязательств по облигациям или иным эмиссионным ценным бумагам эмитента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825D9C" w:rsidRPr="00A273CB" w14:paraId="7F5A8AF7" w14:textId="77777777">
        <w:trPr>
          <w:cantSplit/>
        </w:trPr>
        <w:tc>
          <w:tcPr>
            <w:tcW w:w="9979" w:type="dxa"/>
            <w:gridSpan w:val="2"/>
          </w:tcPr>
          <w:p w14:paraId="30BA8A5B" w14:textId="77777777" w:rsidR="00825D9C" w:rsidRPr="00A273CB" w:rsidRDefault="00825D9C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 Общие сведения</w:t>
            </w:r>
          </w:p>
        </w:tc>
      </w:tr>
      <w:tr w:rsidR="00256930" w:rsidRPr="00A273CB" w14:paraId="715CB027" w14:textId="77777777" w:rsidTr="00B72598">
        <w:tc>
          <w:tcPr>
            <w:tcW w:w="4933" w:type="dxa"/>
          </w:tcPr>
          <w:p w14:paraId="4F9211A0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vAlign w:val="center"/>
          </w:tcPr>
          <w:p w14:paraId="74C24DEA" w14:textId="77777777" w:rsidR="00D955BB" w:rsidRPr="00D955BB" w:rsidRDefault="00D955BB" w:rsidP="00D955BB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D955BB">
              <w:rPr>
                <w:b/>
                <w:bCs/>
                <w:i/>
                <w:iCs/>
                <w:sz w:val="22"/>
              </w:rPr>
              <w:t>Общество с ограниченной ответственностью</w:t>
            </w:r>
          </w:p>
          <w:p w14:paraId="31BB168B" w14:textId="4A3B2476" w:rsidR="00256930" w:rsidRPr="00256930" w:rsidRDefault="00D955BB" w:rsidP="00D955BB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 xml:space="preserve">Компания специального назначения </w:t>
            </w: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>Структурные инвестиции 1</w:t>
            </w:r>
            <w:r>
              <w:rPr>
                <w:b/>
                <w:bCs/>
                <w:i/>
                <w:iCs/>
                <w:sz w:val="22"/>
              </w:rPr>
              <w:t>"</w:t>
            </w:r>
          </w:p>
        </w:tc>
      </w:tr>
      <w:tr w:rsidR="00256930" w:rsidRPr="00A273CB" w14:paraId="2EB8A37E" w14:textId="77777777" w:rsidTr="00B72598">
        <w:tc>
          <w:tcPr>
            <w:tcW w:w="4933" w:type="dxa"/>
          </w:tcPr>
          <w:p w14:paraId="0BDECA52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vAlign w:val="center"/>
          </w:tcPr>
          <w:p w14:paraId="7D0472E5" w14:textId="3FA0ED60" w:rsidR="00256930" w:rsidRPr="00256930" w:rsidRDefault="00D955BB" w:rsidP="00256930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</w:p>
        </w:tc>
      </w:tr>
      <w:tr w:rsidR="00256930" w:rsidRPr="00A273CB" w14:paraId="2656DC0B" w14:textId="77777777" w:rsidTr="00B72598">
        <w:tc>
          <w:tcPr>
            <w:tcW w:w="4933" w:type="dxa"/>
          </w:tcPr>
          <w:p w14:paraId="7C64EC9D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  <w:vAlign w:val="center"/>
          </w:tcPr>
          <w:p w14:paraId="46D64D0E" w14:textId="16D218F3" w:rsidR="00256930" w:rsidRPr="00256930" w:rsidRDefault="00256930" w:rsidP="00807DB4">
            <w:pPr>
              <w:adjustRightInd w:val="0"/>
              <w:rPr>
                <w:rFonts w:eastAsia="BookmanOldStyle"/>
                <w:b/>
                <w:bCs/>
                <w:i/>
                <w:iCs/>
                <w:sz w:val="22"/>
                <w:szCs w:val="22"/>
              </w:rPr>
            </w:pPr>
            <w:r w:rsidRPr="00256930">
              <w:rPr>
                <w:rFonts w:eastAsia="BookmanOldStyle"/>
                <w:b/>
                <w:bCs/>
                <w:i/>
                <w:iCs/>
                <w:sz w:val="22"/>
              </w:rPr>
              <w:t xml:space="preserve"> город Москва</w:t>
            </w:r>
          </w:p>
        </w:tc>
      </w:tr>
      <w:tr w:rsidR="00256930" w:rsidRPr="00A273CB" w14:paraId="53559451" w14:textId="77777777" w:rsidTr="00B72598">
        <w:tc>
          <w:tcPr>
            <w:tcW w:w="4933" w:type="dxa"/>
          </w:tcPr>
          <w:p w14:paraId="6D44502F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  <w:vAlign w:val="center"/>
          </w:tcPr>
          <w:p w14:paraId="70C51222" w14:textId="1513CF50" w:rsidR="00256930" w:rsidRPr="00256930" w:rsidRDefault="00B940AB" w:rsidP="00256930">
            <w:pPr>
              <w:adjustRightInd w:val="0"/>
              <w:rPr>
                <w:rFonts w:eastAsia="BookmanOldStyle"/>
                <w:b/>
                <w:bCs/>
                <w:i/>
                <w:iCs/>
                <w:sz w:val="22"/>
                <w:szCs w:val="22"/>
              </w:rPr>
            </w:pPr>
            <w:r w:rsidRPr="00B940AB">
              <w:rPr>
                <w:rFonts w:eastAsia="BookmanOldStyle"/>
                <w:b/>
                <w:bCs/>
                <w:i/>
                <w:iCs/>
                <w:sz w:val="22"/>
              </w:rPr>
              <w:t>1147746610725</w:t>
            </w:r>
          </w:p>
        </w:tc>
      </w:tr>
      <w:tr w:rsidR="00256930" w:rsidRPr="00A273CB" w14:paraId="7C853BBC" w14:textId="77777777" w:rsidTr="00B72598">
        <w:tc>
          <w:tcPr>
            <w:tcW w:w="4933" w:type="dxa"/>
          </w:tcPr>
          <w:p w14:paraId="1527CBE8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  <w:vAlign w:val="center"/>
          </w:tcPr>
          <w:p w14:paraId="32C64D03" w14:textId="3404E9E8" w:rsidR="00256930" w:rsidRPr="00256930" w:rsidRDefault="00B940AB" w:rsidP="00256930">
            <w:pPr>
              <w:adjustRightInd w:val="0"/>
              <w:rPr>
                <w:rFonts w:eastAsia="BookmanOldStyle"/>
                <w:b/>
                <w:bCs/>
                <w:i/>
                <w:iCs/>
                <w:sz w:val="22"/>
                <w:szCs w:val="22"/>
              </w:rPr>
            </w:pPr>
            <w:r w:rsidRPr="00B940AB">
              <w:rPr>
                <w:rFonts w:eastAsia="BookmanOldStyle"/>
                <w:b/>
                <w:bCs/>
                <w:i/>
                <w:iCs/>
                <w:sz w:val="22"/>
              </w:rPr>
              <w:t>7743928024</w:t>
            </w:r>
          </w:p>
        </w:tc>
      </w:tr>
      <w:tr w:rsidR="00256930" w:rsidRPr="00A273CB" w14:paraId="6E0EAD69" w14:textId="77777777" w:rsidTr="00B72598">
        <w:tc>
          <w:tcPr>
            <w:tcW w:w="4933" w:type="dxa"/>
          </w:tcPr>
          <w:p w14:paraId="1E519EB9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vAlign w:val="center"/>
          </w:tcPr>
          <w:p w14:paraId="3C42E9C3" w14:textId="3B8E4BD0" w:rsidR="00256930" w:rsidRPr="00256930" w:rsidRDefault="00B940AB" w:rsidP="00256930">
            <w:pPr>
              <w:adjustRightInd w:val="0"/>
              <w:rPr>
                <w:rFonts w:eastAsia="BookmanOldStyle"/>
                <w:b/>
                <w:bCs/>
                <w:i/>
                <w:iCs/>
                <w:sz w:val="22"/>
                <w:szCs w:val="22"/>
              </w:rPr>
            </w:pPr>
            <w:r w:rsidRPr="00B940AB">
              <w:rPr>
                <w:rFonts w:eastAsia="BookmanOldStyle"/>
                <w:b/>
                <w:bCs/>
                <w:i/>
                <w:iCs/>
                <w:sz w:val="22"/>
              </w:rPr>
              <w:t>36451-R</w:t>
            </w:r>
          </w:p>
        </w:tc>
      </w:tr>
      <w:tr w:rsidR="00256930" w:rsidRPr="00A273CB" w14:paraId="65326E17" w14:textId="77777777" w:rsidTr="00B72598">
        <w:tc>
          <w:tcPr>
            <w:tcW w:w="4933" w:type="dxa"/>
          </w:tcPr>
          <w:p w14:paraId="441F919A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vAlign w:val="center"/>
          </w:tcPr>
          <w:p w14:paraId="73CEA8CA" w14:textId="418C1792" w:rsidR="00256930" w:rsidRDefault="00FB18C5" w:rsidP="00256930">
            <w:pPr>
              <w:ind w:left="57"/>
              <w:rPr>
                <w:rStyle w:val="Hyperlink"/>
                <w:b/>
                <w:i/>
                <w:sz w:val="22"/>
                <w:shd w:val="clear" w:color="auto" w:fill="FFFFFF"/>
              </w:rPr>
            </w:pPr>
            <w:hyperlink r:id="rId10" w:history="1">
              <w:r w:rsidR="00503786" w:rsidRPr="00907FCF">
                <w:rPr>
                  <w:rStyle w:val="Hyperlink"/>
                  <w:b/>
                  <w:i/>
                  <w:sz w:val="22"/>
                  <w:shd w:val="clear" w:color="auto" w:fill="FFFFFF"/>
                </w:rPr>
                <w:t>http://e-disclosure.ru/portal/company.aspx?id=34681</w:t>
              </w:r>
            </w:hyperlink>
          </w:p>
          <w:p w14:paraId="448CB617" w14:textId="49C3F4A4" w:rsidR="00503786" w:rsidRPr="00256930" w:rsidRDefault="00503786" w:rsidP="00256930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503786">
              <w:rPr>
                <w:b/>
                <w:bCs/>
                <w:i/>
                <w:iCs/>
                <w:sz w:val="22"/>
                <w:szCs w:val="22"/>
              </w:rPr>
              <w:t>http://www.structured-investments-1.ru/</w:t>
            </w:r>
          </w:p>
        </w:tc>
      </w:tr>
      <w:tr w:rsidR="00256930" w:rsidRPr="00A273CB" w14:paraId="03BA550F" w14:textId="77777777" w:rsidTr="00B72598">
        <w:tc>
          <w:tcPr>
            <w:tcW w:w="4933" w:type="dxa"/>
          </w:tcPr>
          <w:p w14:paraId="4251ACC7" w14:textId="1E5DD114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46" w:type="dxa"/>
            <w:vAlign w:val="center"/>
          </w:tcPr>
          <w:p w14:paraId="525E38EA" w14:textId="5A1CFABE" w:rsidR="00256930" w:rsidRPr="00256930" w:rsidRDefault="00FB18C5" w:rsidP="00256930">
            <w:pPr>
              <w:adjustRightInd w:val="0"/>
              <w:spacing w:after="120"/>
              <w:ind w:right="147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20</w:t>
            </w:r>
            <w:r w:rsidR="00256930" w:rsidRPr="00256930">
              <w:rPr>
                <w:b/>
                <w:bCs/>
                <w:i/>
                <w:iCs/>
                <w:sz w:val="22"/>
                <w:lang w:val="en-US"/>
              </w:rPr>
              <w:t xml:space="preserve"> </w:t>
            </w:r>
            <w:r w:rsidR="00256930" w:rsidRPr="00256930">
              <w:rPr>
                <w:b/>
                <w:bCs/>
                <w:i/>
                <w:iCs/>
                <w:sz w:val="22"/>
              </w:rPr>
              <w:t>октября</w:t>
            </w:r>
            <w:r w:rsidR="00256930" w:rsidRPr="00256930">
              <w:rPr>
                <w:b/>
                <w:bCs/>
                <w:i/>
                <w:iCs/>
                <w:sz w:val="22"/>
                <w:lang w:val="en-US"/>
              </w:rPr>
              <w:t xml:space="preserve"> </w:t>
            </w:r>
            <w:r w:rsidR="00256930" w:rsidRPr="00256930">
              <w:rPr>
                <w:b/>
                <w:bCs/>
                <w:i/>
                <w:iCs/>
                <w:sz w:val="22"/>
              </w:rPr>
              <w:t>20</w:t>
            </w:r>
            <w:r w:rsidR="00256930" w:rsidRPr="00256930">
              <w:rPr>
                <w:b/>
                <w:bCs/>
                <w:i/>
                <w:iCs/>
                <w:sz w:val="22"/>
                <w:lang w:val="en-US"/>
              </w:rPr>
              <w:t>20</w:t>
            </w:r>
            <w:r w:rsidR="00256930" w:rsidRPr="00256930">
              <w:rPr>
                <w:b/>
                <w:bCs/>
                <w:i/>
                <w:iCs/>
                <w:sz w:val="22"/>
              </w:rPr>
              <w:t xml:space="preserve"> года</w:t>
            </w:r>
          </w:p>
        </w:tc>
      </w:tr>
    </w:tbl>
    <w:p w14:paraId="5AB64B1C" w14:textId="77777777" w:rsidR="00825D9C" w:rsidRPr="00A273CB" w:rsidRDefault="00825D9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25D9C" w:rsidRPr="00A273CB" w14:paraId="6F22DEB4" w14:textId="77777777">
        <w:tc>
          <w:tcPr>
            <w:tcW w:w="9979" w:type="dxa"/>
          </w:tcPr>
          <w:p w14:paraId="3DD6A91F" w14:textId="78BD2A7A" w:rsidR="0039549B" w:rsidRPr="00A273CB" w:rsidRDefault="00825D9C" w:rsidP="00C33561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2. Содержание сообщения</w:t>
            </w:r>
          </w:p>
        </w:tc>
      </w:tr>
      <w:tr w:rsidR="00825D9C" w:rsidRPr="00A273CB" w14:paraId="7DFD041D" w14:textId="77777777" w:rsidTr="007E0CCE">
        <w:trPr>
          <w:trHeight w:val="274"/>
        </w:trPr>
        <w:tc>
          <w:tcPr>
            <w:tcW w:w="9979" w:type="dxa"/>
          </w:tcPr>
          <w:p w14:paraId="77C2D138" w14:textId="74C47883" w:rsidR="005865A5" w:rsidRDefault="008911FD" w:rsidP="005865A5">
            <w:pPr>
              <w:adjustRightInd w:val="0"/>
              <w:spacing w:before="120" w:after="120"/>
              <w:ind w:right="147"/>
              <w:jc w:val="both"/>
              <w:rPr>
                <w:bCs/>
                <w:sz w:val="22"/>
                <w:szCs w:val="22"/>
              </w:rPr>
            </w:pPr>
            <w:r w:rsidRPr="00A273CB">
              <w:rPr>
                <w:bCs/>
                <w:sz w:val="22"/>
                <w:szCs w:val="22"/>
              </w:rPr>
              <w:t xml:space="preserve">2.1. </w:t>
            </w:r>
            <w:r w:rsidR="000C1F65">
              <w:rPr>
                <w:bCs/>
                <w:sz w:val="22"/>
                <w:szCs w:val="22"/>
              </w:rPr>
              <w:t>В</w:t>
            </w:r>
            <w:r w:rsidR="000C1F65" w:rsidRPr="000C1F65">
              <w:rPr>
                <w:bCs/>
                <w:sz w:val="22"/>
                <w:szCs w:val="22"/>
              </w:rPr>
              <w:t>ид, категория (тип) и идентификационные признаки ценных бумаг эмитента, обязательства по которым исполняются эмитентом с привлечением организации, оказывающей эмитенту услуги посредника</w:t>
            </w:r>
            <w:r w:rsidR="00FF3EE2" w:rsidRPr="00FF3EE2">
              <w:rPr>
                <w:bCs/>
                <w:sz w:val="22"/>
                <w:szCs w:val="22"/>
              </w:rPr>
              <w:t>;</w:t>
            </w:r>
            <w:r w:rsidR="005865A5" w:rsidRPr="005865A5">
              <w:rPr>
                <w:bCs/>
                <w:sz w:val="22"/>
                <w:szCs w:val="22"/>
              </w:rPr>
              <w:t>:</w:t>
            </w:r>
            <w:r w:rsidR="005865A5">
              <w:rPr>
                <w:bCs/>
                <w:sz w:val="22"/>
                <w:szCs w:val="22"/>
              </w:rPr>
              <w:t xml:space="preserve"> </w:t>
            </w:r>
            <w:r w:rsidR="005865A5" w:rsidRPr="005865A5">
              <w:rPr>
                <w:b/>
                <w:bCs/>
                <w:i/>
                <w:sz w:val="22"/>
                <w:szCs w:val="22"/>
              </w:rPr>
              <w:t>облигации документарные процентные неконвертируемые на предъявителя с обязательным централизованным хранением серии 01 в количестве 100 штук номинальной стоимостью 100 000 000 рублей каждая со сроком погашения 01.09.2023, размещённые путём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дохода, государственный регистрационный номер выпуска ценных бумаг: 4-01-36451-R, дата государственной регистрации выпуска ценных бумаг: 06.10.2014, международный код (номер) идентификации ценных бумаг (ISIN): RU000A0JWJQ6 ("Облигации")</w:t>
            </w:r>
            <w:r w:rsidR="000C1F65">
              <w:rPr>
                <w:b/>
                <w:bCs/>
                <w:i/>
                <w:sz w:val="22"/>
                <w:szCs w:val="22"/>
              </w:rPr>
              <w:t>.</w:t>
            </w:r>
          </w:p>
          <w:p w14:paraId="672E52E7" w14:textId="56CA1215" w:rsidR="005865A5" w:rsidRPr="005865A5" w:rsidRDefault="00A3276E" w:rsidP="005865A5">
            <w:pPr>
              <w:adjustRightInd w:val="0"/>
              <w:spacing w:before="120" w:after="120"/>
              <w:ind w:right="147"/>
              <w:jc w:val="both"/>
              <w:rPr>
                <w:sz w:val="22"/>
                <w:szCs w:val="22"/>
              </w:rPr>
            </w:pPr>
            <w:r w:rsidRPr="00A273CB">
              <w:rPr>
                <w:bCs/>
                <w:sz w:val="22"/>
                <w:szCs w:val="22"/>
              </w:rPr>
              <w:t xml:space="preserve">2.2. </w:t>
            </w:r>
            <w:r w:rsidR="000C1F65">
              <w:rPr>
                <w:bCs/>
                <w:sz w:val="22"/>
                <w:szCs w:val="22"/>
              </w:rPr>
              <w:t>Г</w:t>
            </w:r>
            <w:r w:rsidR="000C1F65" w:rsidRPr="000C1F65">
              <w:rPr>
                <w:bCs/>
                <w:sz w:val="22"/>
                <w:szCs w:val="22"/>
              </w:rPr>
              <w:t>осударственный регистрационный номер выпуска (дополнительного выпуска) ценных бумаг эмитента, обязательства по которым исполняются эмитентом с привлечением организации, оказывающей эмитенту услуги посредника,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</w:t>
            </w:r>
            <w:r w:rsidR="005865A5" w:rsidRPr="00A273CB">
              <w:rPr>
                <w:sz w:val="22"/>
                <w:szCs w:val="22"/>
              </w:rPr>
              <w:t xml:space="preserve">: </w:t>
            </w:r>
            <w:r w:rsidR="000C1F65">
              <w:rPr>
                <w:b/>
                <w:bCs/>
                <w:i/>
                <w:sz w:val="22"/>
                <w:szCs w:val="22"/>
              </w:rPr>
              <w:t>Го</w:t>
            </w:r>
            <w:r w:rsidR="000C1F65" w:rsidRPr="005865A5">
              <w:rPr>
                <w:b/>
                <w:bCs/>
                <w:i/>
                <w:sz w:val="22"/>
                <w:szCs w:val="22"/>
              </w:rPr>
              <w:t>сударственный регистрационный номер выпуска ценных бумаг: 4-01-36451-R, дата государственной регистрации выпуска ценных бумаг: 06.10.2014</w:t>
            </w:r>
            <w:r w:rsidR="005865A5" w:rsidRPr="00A273CB">
              <w:rPr>
                <w:b/>
                <w:bCs/>
                <w:i/>
                <w:sz w:val="22"/>
                <w:szCs w:val="22"/>
              </w:rPr>
              <w:t>.</w:t>
            </w:r>
          </w:p>
          <w:p w14:paraId="5C2FCA0F" w14:textId="7E7D5945" w:rsidR="00530108" w:rsidRPr="003E6AC0" w:rsidRDefault="008911FD" w:rsidP="005865A5">
            <w:pPr>
              <w:adjustRightInd w:val="0"/>
              <w:spacing w:after="120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  <w:lang w:val="x-none"/>
              </w:rPr>
            </w:pPr>
            <w:r w:rsidRPr="00A273CB">
              <w:rPr>
                <w:bCs/>
                <w:sz w:val="22"/>
                <w:szCs w:val="22"/>
              </w:rPr>
              <w:t xml:space="preserve">2.3. </w:t>
            </w:r>
            <w:r w:rsidR="000C1F65">
              <w:rPr>
                <w:sz w:val="22"/>
                <w:szCs w:val="22"/>
              </w:rPr>
              <w:t>С</w:t>
            </w:r>
            <w:r w:rsidR="000C1F65" w:rsidRPr="000C1F65">
              <w:rPr>
                <w:sz w:val="22"/>
                <w:szCs w:val="22"/>
              </w:rPr>
              <w:t>одержание обязательства эмитента, для исполнения которого эмитентом привлечена организация, оказывающая услуги посредника</w:t>
            </w:r>
            <w:r w:rsidRPr="00A273CB">
              <w:rPr>
                <w:sz w:val="22"/>
                <w:szCs w:val="22"/>
              </w:rPr>
              <w:t>:</w:t>
            </w:r>
            <w:r w:rsidR="007F1ED2" w:rsidRPr="00A273CB">
              <w:rPr>
                <w:sz w:val="22"/>
                <w:szCs w:val="22"/>
              </w:rPr>
              <w:t xml:space="preserve"> </w:t>
            </w:r>
            <w:r w:rsidR="002F2D4E" w:rsidRPr="002F2D4E">
              <w:rPr>
                <w:b/>
                <w:i/>
                <w:sz w:val="22"/>
                <w:szCs w:val="22"/>
              </w:rPr>
              <w:t>Приобретение эмитентом Облигаций по соглашению с владельцами Облигаций.</w:t>
            </w:r>
          </w:p>
          <w:p w14:paraId="655B7978" w14:textId="438A72D1" w:rsidR="00B738C0" w:rsidRPr="00B738C0" w:rsidRDefault="00530108" w:rsidP="00B738C0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2.4. </w:t>
            </w:r>
            <w:r w:rsidR="000C1F65">
              <w:rPr>
                <w:sz w:val="22"/>
                <w:szCs w:val="22"/>
              </w:rPr>
              <w:t>П</w:t>
            </w:r>
            <w:r w:rsidR="000C1F65" w:rsidRPr="000C1F65">
              <w:rPr>
                <w:sz w:val="22"/>
                <w:szCs w:val="22"/>
              </w:rPr>
              <w:t>олное фирменное наименование (для некоммерческой организации - наименование), место нахождения, ИНН (если применимо), ОГРН (если применимо) организации, привлеченной эмитентом для оказания услуг посредника при исполнении эмитентом обязательств по облигациям или иным ценным бумагам эмитента</w:t>
            </w:r>
            <w:r w:rsidR="00B738C0">
              <w:rPr>
                <w:sz w:val="22"/>
                <w:szCs w:val="22"/>
              </w:rPr>
              <w:t xml:space="preserve">: </w:t>
            </w:r>
            <w:r w:rsidR="00B738C0" w:rsidRPr="007E0CCE">
              <w:rPr>
                <w:b/>
                <w:bCs/>
                <w:i/>
                <w:sz w:val="22"/>
                <w:szCs w:val="22"/>
              </w:rPr>
              <w:t>Публичное акционерное общество Банк "Ф</w:t>
            </w:r>
            <w:r w:rsidR="00B738C0">
              <w:rPr>
                <w:b/>
                <w:bCs/>
                <w:i/>
                <w:sz w:val="22"/>
                <w:szCs w:val="22"/>
              </w:rPr>
              <w:t>инансовая Корпорация Открытие"</w:t>
            </w:r>
            <w:r w:rsidR="00174074">
              <w:rPr>
                <w:b/>
                <w:bCs/>
                <w:i/>
                <w:sz w:val="22"/>
                <w:szCs w:val="22"/>
              </w:rPr>
              <w:t xml:space="preserve"> ("Агент")</w:t>
            </w:r>
            <w:r w:rsidR="00B738C0">
              <w:rPr>
                <w:b/>
                <w:bCs/>
                <w:i/>
                <w:sz w:val="22"/>
                <w:szCs w:val="22"/>
              </w:rPr>
              <w:t>. Место нахождения: г. Москва.</w:t>
            </w:r>
            <w:r w:rsidR="00B738C0" w:rsidRPr="00B738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B738C0">
              <w:rPr>
                <w:b/>
                <w:bCs/>
                <w:i/>
                <w:sz w:val="22"/>
                <w:szCs w:val="22"/>
              </w:rPr>
              <w:t xml:space="preserve">ИНН </w:t>
            </w:r>
            <w:r w:rsidR="00B738C0" w:rsidRPr="00B738C0">
              <w:rPr>
                <w:b/>
                <w:bCs/>
                <w:i/>
                <w:sz w:val="22"/>
                <w:szCs w:val="22"/>
              </w:rPr>
              <w:t>7706092528</w:t>
            </w:r>
            <w:r w:rsidR="00B738C0">
              <w:rPr>
                <w:b/>
                <w:bCs/>
                <w:i/>
                <w:sz w:val="22"/>
                <w:szCs w:val="22"/>
              </w:rPr>
              <w:t xml:space="preserve">, ОГРН </w:t>
            </w:r>
            <w:r w:rsidR="00B738C0" w:rsidRPr="00B738C0">
              <w:rPr>
                <w:b/>
                <w:bCs/>
                <w:i/>
                <w:sz w:val="22"/>
                <w:szCs w:val="22"/>
              </w:rPr>
              <w:t>1027739019208</w:t>
            </w:r>
            <w:r w:rsidR="00846C10">
              <w:rPr>
                <w:b/>
                <w:bCs/>
                <w:i/>
                <w:sz w:val="22"/>
                <w:szCs w:val="22"/>
              </w:rPr>
              <w:t>.</w:t>
            </w:r>
          </w:p>
          <w:p w14:paraId="6089B698" w14:textId="7A92A39C" w:rsidR="00CB76DD" w:rsidRDefault="004C57F6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2.5. </w:t>
            </w:r>
            <w:r w:rsidR="000C1F65">
              <w:rPr>
                <w:sz w:val="22"/>
                <w:szCs w:val="22"/>
              </w:rPr>
              <w:t>К</w:t>
            </w:r>
            <w:r w:rsidR="000C1F65" w:rsidRPr="000C1F65">
              <w:rPr>
                <w:sz w:val="22"/>
                <w:szCs w:val="22"/>
              </w:rPr>
              <w:t>раткое описание услуг посредника, оказываемых привлеченной эмитентом организацией</w:t>
            </w:r>
            <w:r w:rsidR="00666A43" w:rsidRPr="00A273CB">
              <w:rPr>
                <w:sz w:val="22"/>
                <w:szCs w:val="22"/>
              </w:rPr>
              <w:t xml:space="preserve">: </w:t>
            </w:r>
            <w:r w:rsidR="00965FC1" w:rsidRPr="00807DB4">
              <w:rPr>
                <w:b/>
                <w:bCs/>
                <w:i/>
                <w:iCs/>
                <w:sz w:val="22"/>
                <w:szCs w:val="22"/>
              </w:rPr>
              <w:t xml:space="preserve">Агент 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 xml:space="preserve">принимает на себя обязательства осуществить от своего имени, по поручению и за счет </w:t>
            </w:r>
            <w:r w:rsidR="00384D4C">
              <w:rPr>
                <w:b/>
                <w:bCs/>
                <w:i/>
                <w:iCs/>
                <w:sz w:val="22"/>
                <w:szCs w:val="22"/>
              </w:rPr>
              <w:t>э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>митента к</w:t>
            </w:r>
            <w:r w:rsidR="00965FC1">
              <w:rPr>
                <w:b/>
                <w:bCs/>
                <w:i/>
                <w:iCs/>
                <w:sz w:val="22"/>
                <w:szCs w:val="22"/>
              </w:rPr>
              <w:t>омплекс действий по проведению в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 xml:space="preserve">ыкупа Облигаций в соответствии с условиями </w:t>
            </w:r>
            <w:r w:rsidR="00965FC1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>огово</w:t>
            </w:r>
            <w:r w:rsidR="00965FC1">
              <w:rPr>
                <w:b/>
                <w:bCs/>
                <w:i/>
                <w:iCs/>
                <w:sz w:val="22"/>
                <w:szCs w:val="22"/>
              </w:rPr>
              <w:t>ра и порядком, предусмотренным эмиссионными документами и о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 xml:space="preserve">фертой, в том числе 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оказывает </w:t>
            </w:r>
            <w:r w:rsidR="00965FC1">
              <w:rPr>
                <w:b/>
                <w:bCs/>
                <w:i/>
                <w:iCs/>
                <w:sz w:val="22"/>
                <w:szCs w:val="22"/>
              </w:rPr>
              <w:t>э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>митенту консультационные услуг</w:t>
            </w:r>
            <w:r w:rsidR="00965FC1">
              <w:rPr>
                <w:b/>
                <w:bCs/>
                <w:i/>
                <w:iCs/>
                <w:sz w:val="22"/>
                <w:szCs w:val="22"/>
              </w:rPr>
              <w:t>и, непосредственно связанные с в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 xml:space="preserve">ыкупом Облигаций, указанные в </w:t>
            </w:r>
            <w:r w:rsidR="00965FC1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 xml:space="preserve">оговоре, а также </w:t>
            </w:r>
            <w:r w:rsidR="00965FC1">
              <w:rPr>
                <w:b/>
                <w:bCs/>
                <w:i/>
                <w:iCs/>
                <w:sz w:val="22"/>
                <w:szCs w:val="22"/>
              </w:rPr>
              <w:t>организует взаимодействие э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 xml:space="preserve">митента с владельцами или держателями Облигаций в ходе процедуры </w:t>
            </w:r>
            <w:r w:rsidR="00965FC1">
              <w:rPr>
                <w:b/>
                <w:bCs/>
                <w:i/>
                <w:iCs/>
                <w:sz w:val="22"/>
                <w:szCs w:val="22"/>
              </w:rPr>
              <w:t>в</w:t>
            </w:r>
            <w:r w:rsidR="00965FC1" w:rsidRPr="00965FC1">
              <w:rPr>
                <w:b/>
                <w:bCs/>
                <w:i/>
                <w:iCs/>
                <w:sz w:val="22"/>
                <w:szCs w:val="22"/>
              </w:rPr>
              <w:t>ыкупа Облигаций</w:t>
            </w:r>
            <w:r w:rsidR="00384D4C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06602353" w14:textId="4CF5EF02" w:rsidR="00D91A74" w:rsidRPr="00A273CB" w:rsidRDefault="00D91A74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120" w:after="120" w:line="276" w:lineRule="auto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A273CB">
              <w:rPr>
                <w:sz w:val="22"/>
                <w:szCs w:val="22"/>
              </w:rPr>
              <w:t xml:space="preserve">. </w:t>
            </w:r>
            <w:r w:rsidR="000C1F65" w:rsidRPr="000C1F65">
              <w:rPr>
                <w:sz w:val="22"/>
                <w:szCs w:val="22"/>
              </w:rPr>
              <w:t>Размер (порядок определения размера) вознаграждения организации, оказывающей эмитенту услуги посредника при исполнении им обязательств по облигациям или иным ценным бумагам эмитента</w:t>
            </w:r>
            <w:r w:rsidRPr="00A273CB">
              <w:rPr>
                <w:sz w:val="22"/>
                <w:szCs w:val="22"/>
              </w:rPr>
              <w:t>:</w:t>
            </w:r>
            <w:r w:rsidRPr="00A273CB">
              <w:rPr>
                <w:i/>
                <w:iCs/>
                <w:sz w:val="22"/>
                <w:szCs w:val="22"/>
              </w:rPr>
              <w:t> </w:t>
            </w:r>
            <w:r w:rsidR="002F2D4E" w:rsidRPr="002F2D4E">
              <w:rPr>
                <w:b/>
                <w:i/>
                <w:iCs/>
                <w:sz w:val="22"/>
                <w:szCs w:val="22"/>
              </w:rPr>
              <w:t>250</w:t>
            </w:r>
            <w:r w:rsidR="002F2D4E">
              <w:rPr>
                <w:b/>
                <w:i/>
                <w:iCs/>
                <w:sz w:val="22"/>
                <w:szCs w:val="22"/>
              </w:rPr>
              <w:t> </w:t>
            </w:r>
            <w:r w:rsidR="002F2D4E" w:rsidRPr="002F2D4E">
              <w:rPr>
                <w:b/>
                <w:i/>
                <w:iCs/>
                <w:sz w:val="22"/>
                <w:szCs w:val="22"/>
              </w:rPr>
              <w:t>000,00 руб. (Двести пятьдесят тысяч рублей 00 копеек)</w:t>
            </w:r>
            <w:r w:rsidRPr="002F2D4E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0D22755C" w14:textId="586BC7C8" w:rsidR="00D91A74" w:rsidRPr="007E0CCE" w:rsidRDefault="00D91A74" w:rsidP="002F2D4E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Pr="00A273CB">
              <w:rPr>
                <w:sz w:val="22"/>
                <w:szCs w:val="22"/>
              </w:rPr>
              <w:t xml:space="preserve">. </w:t>
            </w:r>
            <w:r w:rsidR="000C1F65">
              <w:rPr>
                <w:sz w:val="22"/>
                <w:szCs w:val="22"/>
              </w:rPr>
              <w:t>Д</w:t>
            </w:r>
            <w:r w:rsidR="000C1F65" w:rsidRPr="000C1F65">
              <w:rPr>
                <w:sz w:val="22"/>
                <w:szCs w:val="22"/>
              </w:rPr>
              <w:t>ата заключения договора, на основании которого эмитентом привлекается организация, оказывающая ему услуги посредника при исполнении обязательств по облигациям или иным ценным бумагам эмитента, а если такой договор вступает в силу не с даты его заключения - также дата вступления его в силу</w:t>
            </w:r>
            <w:r w:rsidR="007E0CCE">
              <w:rPr>
                <w:sz w:val="22"/>
                <w:szCs w:val="22"/>
              </w:rPr>
              <w:t xml:space="preserve">: </w:t>
            </w:r>
            <w:r w:rsidR="00FB18C5">
              <w:rPr>
                <w:b/>
                <w:bCs/>
                <w:i/>
                <w:iCs/>
                <w:sz w:val="22"/>
                <w:szCs w:val="22"/>
              </w:rPr>
              <w:t>20</w:t>
            </w:r>
            <w:r w:rsidR="002F2D4E" w:rsidRPr="00A570B6">
              <w:rPr>
                <w:b/>
                <w:bCs/>
                <w:i/>
                <w:iCs/>
                <w:sz w:val="22"/>
                <w:szCs w:val="22"/>
              </w:rPr>
              <w:t>.10.2020</w:t>
            </w:r>
            <w:r w:rsidR="002F2D4E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14:paraId="6E93C77D" w14:textId="77777777" w:rsidR="00825D9C" w:rsidRPr="00A273CB" w:rsidRDefault="00825D9C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  <w:gridCol w:w="28"/>
      </w:tblGrid>
      <w:tr w:rsidR="00CC7EE7" w:rsidRPr="00A273CB" w14:paraId="10CCC1DF" w14:textId="77777777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976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 Подпись</w:t>
            </w:r>
          </w:p>
        </w:tc>
      </w:tr>
      <w:tr w:rsidR="00CC7EE7" w:rsidRPr="00A273CB" w14:paraId="5B309684" w14:textId="77777777" w:rsidTr="003F2D73">
        <w:trPr>
          <w:gridAfter w:val="1"/>
          <w:wAfter w:w="28" w:type="dxa"/>
          <w:cantSplit/>
          <w:trHeight w:val="395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363EDD" w14:textId="6C4A9D28" w:rsidR="00CC7EE7" w:rsidRPr="00A273CB" w:rsidRDefault="00CC7EE7" w:rsidP="00B5374C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3.1. </w:t>
            </w:r>
            <w:r w:rsidR="00B5374C" w:rsidRPr="00B5374C">
              <w:rPr>
                <w:sz w:val="22"/>
                <w:szCs w:val="22"/>
              </w:rPr>
              <w:t xml:space="preserve">Генеральный директор ООО "ТМФ РУС" </w:t>
            </w:r>
            <w:r w:rsidR="00B5374C">
              <w:rPr>
                <w:sz w:val="22"/>
                <w:szCs w:val="22"/>
              </w:rPr>
              <w:t xml:space="preserve">- </w:t>
            </w:r>
            <w:r w:rsidR="00B5374C" w:rsidRPr="00B5374C">
              <w:rPr>
                <w:sz w:val="22"/>
                <w:szCs w:val="22"/>
              </w:rPr>
              <w:t>Управляющей организ</w:t>
            </w:r>
            <w:r w:rsidR="00B5374C">
              <w:rPr>
                <w:sz w:val="22"/>
                <w:szCs w:val="22"/>
              </w:rPr>
              <w:t>ации э</w:t>
            </w:r>
            <w:r w:rsidR="00B5374C" w:rsidRPr="00B5374C">
              <w:rPr>
                <w:sz w:val="22"/>
                <w:szCs w:val="22"/>
              </w:rPr>
              <w:t>митента, действующий на основании устава и Договора передачи полномочий единоличного исполнительного органа № б/н от 30.06.2014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65644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F8281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27262B" w14:textId="54F337A8" w:rsidR="00CC7EE7" w:rsidRPr="00A273CB" w:rsidRDefault="00B5374C" w:rsidP="0022095B">
            <w:pPr>
              <w:jc w:val="center"/>
              <w:rPr>
                <w:sz w:val="22"/>
                <w:szCs w:val="22"/>
                <w:lang w:val="en-US"/>
              </w:rPr>
            </w:pPr>
            <w:r w:rsidRPr="00B5374C">
              <w:rPr>
                <w:sz w:val="22"/>
                <w:szCs w:val="22"/>
                <w:lang w:val="en-US"/>
              </w:rPr>
              <w:t>Ю.С. Песу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F0065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6D2CBEF8" w14:textId="77777777">
        <w:trPr>
          <w:gridAfter w:val="1"/>
          <w:wAfter w:w="28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B2E67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00073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10B04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B069F9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E6747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39BAC7FA" w14:textId="77777777">
        <w:trPr>
          <w:gridAfter w:val="1"/>
          <w:wAfter w:w="28" w:type="dxa"/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A7286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6D302" w14:textId="3694023E" w:rsidR="00CC7EE7" w:rsidRPr="00A273CB" w:rsidRDefault="00FB18C5" w:rsidP="0056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9E5C5" w14:textId="77777777" w:rsidR="00CC7EE7" w:rsidRPr="00A273CB" w:rsidRDefault="00CC7EE7" w:rsidP="0022095B">
            <w:pPr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07BB9" w14:textId="3D50D192" w:rsidR="00CC7EE7" w:rsidRPr="003B0C19" w:rsidRDefault="00B5374C" w:rsidP="001F7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75B25" w14:textId="77777777" w:rsidR="00CC7EE7" w:rsidRPr="00A273CB" w:rsidRDefault="00CC7EE7" w:rsidP="0022095B">
            <w:pPr>
              <w:jc w:val="right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08CB5" w14:textId="6F05D451" w:rsidR="00CC7EE7" w:rsidRPr="00A273CB" w:rsidRDefault="00B5374C" w:rsidP="00D87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D5B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B9A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744CFF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19F4F4B9" w14:textId="77777777" w:rsidTr="001B0240">
        <w:trPr>
          <w:gridAfter w:val="1"/>
          <w:wAfter w:w="28" w:type="dxa"/>
          <w:cantSplit/>
          <w:trHeight w:val="85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68687" w14:textId="77777777" w:rsidR="00CC7EE7" w:rsidRPr="00A273CB" w:rsidRDefault="00CC7EE7" w:rsidP="0048356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3D88A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6E465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</w:tbl>
    <w:p w14:paraId="655D249D" w14:textId="77777777" w:rsidR="00825D9C" w:rsidRPr="00A273CB" w:rsidRDefault="00825D9C" w:rsidP="00741E35">
      <w:pPr>
        <w:rPr>
          <w:sz w:val="22"/>
          <w:szCs w:val="22"/>
        </w:rPr>
      </w:pPr>
    </w:p>
    <w:sectPr w:rsidR="00825D9C" w:rsidRPr="00A273CB" w:rsidSect="009416B8">
      <w:pgSz w:w="11906" w:h="16838"/>
      <w:pgMar w:top="709" w:right="851" w:bottom="425" w:left="1134" w:header="397" w:footer="397" w:gutter="0"/>
      <w:cols w:space="7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6F11" w16cex:dateUtc="2020-10-01T12:06:00Z"/>
  <w16cex:commentExtensible w16cex:durableId="23206F25" w16cex:dateUtc="2020-10-01T12:07:00Z"/>
  <w16cex:commentExtensible w16cex:durableId="23207190" w16cex:dateUtc="2020-10-01T12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F899C" w14:textId="77777777" w:rsidR="002421FD" w:rsidRDefault="002421FD">
      <w:r>
        <w:separator/>
      </w:r>
    </w:p>
  </w:endnote>
  <w:endnote w:type="continuationSeparator" w:id="0">
    <w:p w14:paraId="2F048D5B" w14:textId="77777777" w:rsidR="002421FD" w:rsidRDefault="002421FD">
      <w:r>
        <w:continuationSeparator/>
      </w:r>
    </w:p>
  </w:endnote>
  <w:endnote w:type="continuationNotice" w:id="1">
    <w:p w14:paraId="3FB4B8EA" w14:textId="77777777" w:rsidR="00D12914" w:rsidRDefault="00D12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07D49" w14:textId="77777777" w:rsidR="002421FD" w:rsidRDefault="002421FD">
      <w:r>
        <w:separator/>
      </w:r>
    </w:p>
  </w:footnote>
  <w:footnote w:type="continuationSeparator" w:id="0">
    <w:p w14:paraId="07C0773C" w14:textId="77777777" w:rsidR="002421FD" w:rsidRDefault="002421FD">
      <w:r>
        <w:continuationSeparator/>
      </w:r>
    </w:p>
  </w:footnote>
  <w:footnote w:type="continuationNotice" w:id="1">
    <w:p w14:paraId="66A02A0B" w14:textId="77777777" w:rsidR="00D12914" w:rsidRDefault="00D129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C9C6A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9E4D03"/>
    <w:multiLevelType w:val="hybridMultilevel"/>
    <w:tmpl w:val="C854EA2A"/>
    <w:lvl w:ilvl="0" w:tplc="4D8EB19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E80651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556D9"/>
    <w:multiLevelType w:val="hybridMultilevel"/>
    <w:tmpl w:val="F0AE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5" w15:restartNumberingAfterBreak="0">
    <w:nsid w:val="1F037CF6"/>
    <w:multiLevelType w:val="hybridMultilevel"/>
    <w:tmpl w:val="B5FE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75C02"/>
    <w:multiLevelType w:val="hybridMultilevel"/>
    <w:tmpl w:val="B9CA0268"/>
    <w:lvl w:ilvl="0" w:tplc="8BE2C8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 w15:restartNumberingAfterBreak="0">
    <w:nsid w:val="2F686989"/>
    <w:multiLevelType w:val="hybridMultilevel"/>
    <w:tmpl w:val="7F845326"/>
    <w:lvl w:ilvl="0" w:tplc="68609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1247312"/>
    <w:multiLevelType w:val="hybridMultilevel"/>
    <w:tmpl w:val="3F38CB0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B8493A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 w15:restartNumberingAfterBreak="0">
    <w:nsid w:val="5099558A"/>
    <w:multiLevelType w:val="hybridMultilevel"/>
    <w:tmpl w:val="CFB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1194C"/>
    <w:multiLevelType w:val="hybridMultilevel"/>
    <w:tmpl w:val="00204440"/>
    <w:lvl w:ilvl="0" w:tplc="B1A4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8231D8"/>
    <w:multiLevelType w:val="hybridMultilevel"/>
    <w:tmpl w:val="EE3AC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6C4F8E"/>
    <w:multiLevelType w:val="singleLevel"/>
    <w:tmpl w:val="511646F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64071D20"/>
    <w:multiLevelType w:val="hybridMultilevel"/>
    <w:tmpl w:val="97BE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772A30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 w15:restartNumberingAfterBreak="0">
    <w:nsid w:val="684C051C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89163D"/>
    <w:multiLevelType w:val="hybridMultilevel"/>
    <w:tmpl w:val="4F06FE92"/>
    <w:lvl w:ilvl="0" w:tplc="F65813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760F78AA"/>
    <w:multiLevelType w:val="hybridMultilevel"/>
    <w:tmpl w:val="8B7C7E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76E57DA4"/>
    <w:multiLevelType w:val="hybridMultilevel"/>
    <w:tmpl w:val="93209F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D7E21DF"/>
    <w:multiLevelType w:val="hybridMultilevel"/>
    <w:tmpl w:val="59708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FC0D64"/>
    <w:multiLevelType w:val="hybridMultilevel"/>
    <w:tmpl w:val="526666F0"/>
    <w:lvl w:ilvl="0" w:tplc="8E607B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8"/>
  </w:num>
  <w:num w:numId="7">
    <w:abstractNumId w:val="14"/>
  </w:num>
  <w:num w:numId="8">
    <w:abstractNumId w:val="0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20"/>
  </w:num>
  <w:num w:numId="16">
    <w:abstractNumId w:val="12"/>
  </w:num>
  <w:num w:numId="17">
    <w:abstractNumId w:val="18"/>
  </w:num>
  <w:num w:numId="18">
    <w:abstractNumId w:val="4"/>
  </w:num>
  <w:num w:numId="19">
    <w:abstractNumId w:val="1"/>
  </w:num>
  <w:num w:numId="20">
    <w:abstractNumId w:val="16"/>
  </w:num>
  <w:num w:numId="21">
    <w:abstractNumId w:val="3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9C"/>
    <w:rsid w:val="000111A5"/>
    <w:rsid w:val="00017CCD"/>
    <w:rsid w:val="00020BD1"/>
    <w:rsid w:val="0002158F"/>
    <w:rsid w:val="0006339F"/>
    <w:rsid w:val="00072BE1"/>
    <w:rsid w:val="00080F1D"/>
    <w:rsid w:val="00086BC8"/>
    <w:rsid w:val="000A742A"/>
    <w:rsid w:val="000B1491"/>
    <w:rsid w:val="000B1C4F"/>
    <w:rsid w:val="000C1281"/>
    <w:rsid w:val="000C1F65"/>
    <w:rsid w:val="000D1DE9"/>
    <w:rsid w:val="000D6D49"/>
    <w:rsid w:val="000E7106"/>
    <w:rsid w:val="000F0207"/>
    <w:rsid w:val="000F1E7B"/>
    <w:rsid w:val="000F4A15"/>
    <w:rsid w:val="001162B3"/>
    <w:rsid w:val="001374D8"/>
    <w:rsid w:val="00140814"/>
    <w:rsid w:val="0014092F"/>
    <w:rsid w:val="00142D56"/>
    <w:rsid w:val="001509A7"/>
    <w:rsid w:val="00154AC2"/>
    <w:rsid w:val="001646B2"/>
    <w:rsid w:val="001732D1"/>
    <w:rsid w:val="00173D5B"/>
    <w:rsid w:val="00174074"/>
    <w:rsid w:val="001817C7"/>
    <w:rsid w:val="00185EFB"/>
    <w:rsid w:val="00194151"/>
    <w:rsid w:val="00197371"/>
    <w:rsid w:val="001A279F"/>
    <w:rsid w:val="001A5004"/>
    <w:rsid w:val="001B0240"/>
    <w:rsid w:val="001D52C9"/>
    <w:rsid w:val="001D53D5"/>
    <w:rsid w:val="001E0BB7"/>
    <w:rsid w:val="001E397F"/>
    <w:rsid w:val="001E586F"/>
    <w:rsid w:val="001E74F5"/>
    <w:rsid w:val="001F169C"/>
    <w:rsid w:val="001F7097"/>
    <w:rsid w:val="001F7326"/>
    <w:rsid w:val="001F7756"/>
    <w:rsid w:val="0022095B"/>
    <w:rsid w:val="00225F44"/>
    <w:rsid w:val="00237D1A"/>
    <w:rsid w:val="002421FD"/>
    <w:rsid w:val="0024261E"/>
    <w:rsid w:val="00256930"/>
    <w:rsid w:val="00272A21"/>
    <w:rsid w:val="00292C62"/>
    <w:rsid w:val="002A0DA7"/>
    <w:rsid w:val="002A2A2C"/>
    <w:rsid w:val="002B1B35"/>
    <w:rsid w:val="002B3584"/>
    <w:rsid w:val="002B4ABB"/>
    <w:rsid w:val="002C48A6"/>
    <w:rsid w:val="002E3C7A"/>
    <w:rsid w:val="002F2D28"/>
    <w:rsid w:val="002F2D4E"/>
    <w:rsid w:val="00301B4C"/>
    <w:rsid w:val="00303E79"/>
    <w:rsid w:val="003231EC"/>
    <w:rsid w:val="00334663"/>
    <w:rsid w:val="003369DC"/>
    <w:rsid w:val="00337D69"/>
    <w:rsid w:val="0034558A"/>
    <w:rsid w:val="00345B60"/>
    <w:rsid w:val="0035185E"/>
    <w:rsid w:val="003531DC"/>
    <w:rsid w:val="00354990"/>
    <w:rsid w:val="0036477A"/>
    <w:rsid w:val="00384D4C"/>
    <w:rsid w:val="00385E3C"/>
    <w:rsid w:val="0039549B"/>
    <w:rsid w:val="003A6E38"/>
    <w:rsid w:val="003B0C19"/>
    <w:rsid w:val="003B2031"/>
    <w:rsid w:val="003B6456"/>
    <w:rsid w:val="003B64C6"/>
    <w:rsid w:val="003D2466"/>
    <w:rsid w:val="003D328E"/>
    <w:rsid w:val="003E1B55"/>
    <w:rsid w:val="003E6AC0"/>
    <w:rsid w:val="003E76E1"/>
    <w:rsid w:val="003F1B7F"/>
    <w:rsid w:val="003F2D73"/>
    <w:rsid w:val="003F5ADA"/>
    <w:rsid w:val="004016CE"/>
    <w:rsid w:val="00413F1A"/>
    <w:rsid w:val="004161A3"/>
    <w:rsid w:val="00416474"/>
    <w:rsid w:val="004244A4"/>
    <w:rsid w:val="00436786"/>
    <w:rsid w:val="00440A87"/>
    <w:rsid w:val="004714B4"/>
    <w:rsid w:val="004805D0"/>
    <w:rsid w:val="0048356F"/>
    <w:rsid w:val="004A7082"/>
    <w:rsid w:val="004B2374"/>
    <w:rsid w:val="004C378C"/>
    <w:rsid w:val="004C57F6"/>
    <w:rsid w:val="004D3360"/>
    <w:rsid w:val="004E3B96"/>
    <w:rsid w:val="004F49E2"/>
    <w:rsid w:val="004F7418"/>
    <w:rsid w:val="00503786"/>
    <w:rsid w:val="00510268"/>
    <w:rsid w:val="00510A97"/>
    <w:rsid w:val="00514875"/>
    <w:rsid w:val="00520755"/>
    <w:rsid w:val="00530108"/>
    <w:rsid w:val="00532470"/>
    <w:rsid w:val="00541CC2"/>
    <w:rsid w:val="0054317F"/>
    <w:rsid w:val="005515C2"/>
    <w:rsid w:val="00551EC4"/>
    <w:rsid w:val="00553D8A"/>
    <w:rsid w:val="00554C1E"/>
    <w:rsid w:val="00562653"/>
    <w:rsid w:val="00566970"/>
    <w:rsid w:val="005722D3"/>
    <w:rsid w:val="0057485E"/>
    <w:rsid w:val="005810B8"/>
    <w:rsid w:val="005865A5"/>
    <w:rsid w:val="005C32A6"/>
    <w:rsid w:val="005E0030"/>
    <w:rsid w:val="005E100A"/>
    <w:rsid w:val="005E4712"/>
    <w:rsid w:val="005E6F12"/>
    <w:rsid w:val="005F7F85"/>
    <w:rsid w:val="00603F15"/>
    <w:rsid w:val="00606C24"/>
    <w:rsid w:val="00632E13"/>
    <w:rsid w:val="00634F95"/>
    <w:rsid w:val="00642A90"/>
    <w:rsid w:val="00643D59"/>
    <w:rsid w:val="006450E5"/>
    <w:rsid w:val="00652267"/>
    <w:rsid w:val="006557AA"/>
    <w:rsid w:val="0066193B"/>
    <w:rsid w:val="0066283C"/>
    <w:rsid w:val="00666A43"/>
    <w:rsid w:val="00673075"/>
    <w:rsid w:val="006977B0"/>
    <w:rsid w:val="006A5D14"/>
    <w:rsid w:val="006D72B0"/>
    <w:rsid w:val="006E567F"/>
    <w:rsid w:val="006E7EA5"/>
    <w:rsid w:val="00723351"/>
    <w:rsid w:val="00725363"/>
    <w:rsid w:val="00741E35"/>
    <w:rsid w:val="0074784C"/>
    <w:rsid w:val="00764EB8"/>
    <w:rsid w:val="00772BC0"/>
    <w:rsid w:val="00783B82"/>
    <w:rsid w:val="007842F0"/>
    <w:rsid w:val="00784FBB"/>
    <w:rsid w:val="0078743B"/>
    <w:rsid w:val="00797141"/>
    <w:rsid w:val="00797DF9"/>
    <w:rsid w:val="007A640F"/>
    <w:rsid w:val="007B0F67"/>
    <w:rsid w:val="007D560B"/>
    <w:rsid w:val="007D7266"/>
    <w:rsid w:val="007E0CCE"/>
    <w:rsid w:val="007E0D48"/>
    <w:rsid w:val="007E442E"/>
    <w:rsid w:val="007E4A22"/>
    <w:rsid w:val="007E4EB2"/>
    <w:rsid w:val="007F1ED2"/>
    <w:rsid w:val="00807DB4"/>
    <w:rsid w:val="00825D9C"/>
    <w:rsid w:val="008318DE"/>
    <w:rsid w:val="00846C10"/>
    <w:rsid w:val="00847285"/>
    <w:rsid w:val="00852DED"/>
    <w:rsid w:val="0086085A"/>
    <w:rsid w:val="00861C7E"/>
    <w:rsid w:val="0087079E"/>
    <w:rsid w:val="00871410"/>
    <w:rsid w:val="008723C1"/>
    <w:rsid w:val="00874480"/>
    <w:rsid w:val="00877941"/>
    <w:rsid w:val="00887141"/>
    <w:rsid w:val="00887DFF"/>
    <w:rsid w:val="008911FD"/>
    <w:rsid w:val="00894AC5"/>
    <w:rsid w:val="008A262C"/>
    <w:rsid w:val="008B106E"/>
    <w:rsid w:val="008B30E7"/>
    <w:rsid w:val="008D501E"/>
    <w:rsid w:val="008F09E2"/>
    <w:rsid w:val="00903F21"/>
    <w:rsid w:val="00915420"/>
    <w:rsid w:val="00916BE8"/>
    <w:rsid w:val="00931ACA"/>
    <w:rsid w:val="00932DAC"/>
    <w:rsid w:val="00933CEA"/>
    <w:rsid w:val="009416B8"/>
    <w:rsid w:val="00943134"/>
    <w:rsid w:val="00954143"/>
    <w:rsid w:val="00965134"/>
    <w:rsid w:val="00965D4D"/>
    <w:rsid w:val="00965FC1"/>
    <w:rsid w:val="009801F0"/>
    <w:rsid w:val="009865FF"/>
    <w:rsid w:val="00987C77"/>
    <w:rsid w:val="009944A5"/>
    <w:rsid w:val="0099784F"/>
    <w:rsid w:val="009A624D"/>
    <w:rsid w:val="009A6F02"/>
    <w:rsid w:val="009C2F1A"/>
    <w:rsid w:val="009C51B1"/>
    <w:rsid w:val="009C6433"/>
    <w:rsid w:val="009D028C"/>
    <w:rsid w:val="009D346F"/>
    <w:rsid w:val="009D4D2E"/>
    <w:rsid w:val="009E6963"/>
    <w:rsid w:val="00A04012"/>
    <w:rsid w:val="00A12D0E"/>
    <w:rsid w:val="00A1785A"/>
    <w:rsid w:val="00A26354"/>
    <w:rsid w:val="00A273CB"/>
    <w:rsid w:val="00A30269"/>
    <w:rsid w:val="00A31CB6"/>
    <w:rsid w:val="00A3276E"/>
    <w:rsid w:val="00A517A7"/>
    <w:rsid w:val="00A55FAB"/>
    <w:rsid w:val="00A570B6"/>
    <w:rsid w:val="00A6151D"/>
    <w:rsid w:val="00A675F7"/>
    <w:rsid w:val="00A70968"/>
    <w:rsid w:val="00A86E36"/>
    <w:rsid w:val="00A95709"/>
    <w:rsid w:val="00AA0ED0"/>
    <w:rsid w:val="00AA793C"/>
    <w:rsid w:val="00AB2997"/>
    <w:rsid w:val="00AB65EC"/>
    <w:rsid w:val="00AD4C24"/>
    <w:rsid w:val="00AD7D12"/>
    <w:rsid w:val="00AE0FC2"/>
    <w:rsid w:val="00AF1A8E"/>
    <w:rsid w:val="00AF5309"/>
    <w:rsid w:val="00B027C4"/>
    <w:rsid w:val="00B0468F"/>
    <w:rsid w:val="00B15F5E"/>
    <w:rsid w:val="00B3745E"/>
    <w:rsid w:val="00B443D2"/>
    <w:rsid w:val="00B45D4E"/>
    <w:rsid w:val="00B52945"/>
    <w:rsid w:val="00B5374C"/>
    <w:rsid w:val="00B61BF0"/>
    <w:rsid w:val="00B722A4"/>
    <w:rsid w:val="00B72598"/>
    <w:rsid w:val="00B738C0"/>
    <w:rsid w:val="00B74408"/>
    <w:rsid w:val="00B9074F"/>
    <w:rsid w:val="00B940AB"/>
    <w:rsid w:val="00B94A7E"/>
    <w:rsid w:val="00BA3121"/>
    <w:rsid w:val="00BB5009"/>
    <w:rsid w:val="00BB60A3"/>
    <w:rsid w:val="00BB6858"/>
    <w:rsid w:val="00BD58DD"/>
    <w:rsid w:val="00BE3610"/>
    <w:rsid w:val="00BF20E8"/>
    <w:rsid w:val="00BF4A33"/>
    <w:rsid w:val="00C108EE"/>
    <w:rsid w:val="00C2684A"/>
    <w:rsid w:val="00C32A3E"/>
    <w:rsid w:val="00C33561"/>
    <w:rsid w:val="00C33F7D"/>
    <w:rsid w:val="00C557BF"/>
    <w:rsid w:val="00C66C86"/>
    <w:rsid w:val="00C724E3"/>
    <w:rsid w:val="00C76033"/>
    <w:rsid w:val="00C834BC"/>
    <w:rsid w:val="00C87A4B"/>
    <w:rsid w:val="00C941E0"/>
    <w:rsid w:val="00C94954"/>
    <w:rsid w:val="00C95301"/>
    <w:rsid w:val="00C95589"/>
    <w:rsid w:val="00CA0D02"/>
    <w:rsid w:val="00CA1549"/>
    <w:rsid w:val="00CB3ED1"/>
    <w:rsid w:val="00CB76DD"/>
    <w:rsid w:val="00CC7EE7"/>
    <w:rsid w:val="00CD52D9"/>
    <w:rsid w:val="00CD6F4B"/>
    <w:rsid w:val="00CE106C"/>
    <w:rsid w:val="00CF3041"/>
    <w:rsid w:val="00CF6EAF"/>
    <w:rsid w:val="00D030C1"/>
    <w:rsid w:val="00D07B52"/>
    <w:rsid w:val="00D10960"/>
    <w:rsid w:val="00D11739"/>
    <w:rsid w:val="00D12914"/>
    <w:rsid w:val="00D178AE"/>
    <w:rsid w:val="00D34752"/>
    <w:rsid w:val="00D42FE4"/>
    <w:rsid w:val="00D437FE"/>
    <w:rsid w:val="00D63A31"/>
    <w:rsid w:val="00D63EAC"/>
    <w:rsid w:val="00D660AE"/>
    <w:rsid w:val="00D66E8B"/>
    <w:rsid w:val="00D87694"/>
    <w:rsid w:val="00D90B22"/>
    <w:rsid w:val="00D91A74"/>
    <w:rsid w:val="00D955BB"/>
    <w:rsid w:val="00DA71E9"/>
    <w:rsid w:val="00DD3AD0"/>
    <w:rsid w:val="00DE0B80"/>
    <w:rsid w:val="00DE43CD"/>
    <w:rsid w:val="00DF0537"/>
    <w:rsid w:val="00DF219F"/>
    <w:rsid w:val="00DF7BF4"/>
    <w:rsid w:val="00E107C0"/>
    <w:rsid w:val="00E12A88"/>
    <w:rsid w:val="00E14261"/>
    <w:rsid w:val="00E1586C"/>
    <w:rsid w:val="00E1630B"/>
    <w:rsid w:val="00E401BB"/>
    <w:rsid w:val="00E429E1"/>
    <w:rsid w:val="00E47AB3"/>
    <w:rsid w:val="00E544E4"/>
    <w:rsid w:val="00E603D7"/>
    <w:rsid w:val="00E837A1"/>
    <w:rsid w:val="00E860F6"/>
    <w:rsid w:val="00E879D8"/>
    <w:rsid w:val="00EA2106"/>
    <w:rsid w:val="00EB7481"/>
    <w:rsid w:val="00EC0796"/>
    <w:rsid w:val="00EC47B3"/>
    <w:rsid w:val="00EC555C"/>
    <w:rsid w:val="00ED490A"/>
    <w:rsid w:val="00EF43AA"/>
    <w:rsid w:val="00EF6D81"/>
    <w:rsid w:val="00F05A1D"/>
    <w:rsid w:val="00F34B02"/>
    <w:rsid w:val="00F45CB8"/>
    <w:rsid w:val="00F57128"/>
    <w:rsid w:val="00F65198"/>
    <w:rsid w:val="00F74ECA"/>
    <w:rsid w:val="00F75FBA"/>
    <w:rsid w:val="00F8609B"/>
    <w:rsid w:val="00F873F9"/>
    <w:rsid w:val="00F9356E"/>
    <w:rsid w:val="00FA515A"/>
    <w:rsid w:val="00FB18C5"/>
    <w:rsid w:val="00FB4092"/>
    <w:rsid w:val="00FC2A61"/>
    <w:rsid w:val="00FC4E44"/>
    <w:rsid w:val="00FC58E3"/>
    <w:rsid w:val="00FD0D13"/>
    <w:rsid w:val="00FE1F90"/>
    <w:rsid w:val="00FE3CE1"/>
    <w:rsid w:val="00FF09DC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09F2983"/>
  <w14:defaultImageDpi w14:val="0"/>
  <w15:docId w15:val="{CBF0023C-D9CE-4C14-A091-68AA05D8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CC7E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3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97D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F1A8E"/>
    <w:pPr>
      <w:autoSpaceDE/>
      <w:autoSpaceDN/>
      <w:ind w:left="720"/>
    </w:pPr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3A6E38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3A6E38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A6E38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3A6E38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A6E38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3A6E3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A6E3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3A6E38"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764EB8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5C32A6"/>
    <w:rPr>
      <w:rFonts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C32A6"/>
    <w:pPr>
      <w:shd w:val="clear" w:color="auto" w:fill="FFFFFF"/>
      <w:autoSpaceDE/>
      <w:autoSpaceDN/>
      <w:spacing w:line="252" w:lineRule="exact"/>
      <w:jc w:val="center"/>
    </w:pPr>
    <w:rPr>
      <w:b/>
      <w:bCs/>
      <w:sz w:val="22"/>
      <w:szCs w:val="22"/>
    </w:rPr>
  </w:style>
  <w:style w:type="character" w:customStyle="1" w:styleId="FontStyle20">
    <w:name w:val="Font Style20"/>
    <w:rsid w:val="00D66E8B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66E8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66E8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B0F67"/>
    <w:pPr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7B0F67"/>
    <w:rPr>
      <w:rFonts w:cs="Times New Roman"/>
      <w:sz w:val="16"/>
      <w:szCs w:val="16"/>
    </w:rPr>
  </w:style>
  <w:style w:type="paragraph" w:customStyle="1" w:styleId="3">
    <w:name w:val="Обычный3"/>
    <w:qFormat/>
    <w:rsid w:val="007B0F67"/>
    <w:pPr>
      <w:widowControl w:val="0"/>
    </w:pPr>
    <w:rPr>
      <w:rFonts w:ascii="Arial" w:hAnsi="Arial"/>
      <w:szCs w:val="24"/>
    </w:rPr>
  </w:style>
  <w:style w:type="paragraph" w:customStyle="1" w:styleId="Default">
    <w:name w:val="Default"/>
    <w:rsid w:val="00EB74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Заголовок №1_"/>
    <w:link w:val="11"/>
    <w:uiPriority w:val="99"/>
    <w:locked/>
    <w:rsid w:val="00B52945"/>
    <w:rPr>
      <w:b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B52945"/>
    <w:pPr>
      <w:shd w:val="clear" w:color="auto" w:fill="FFFFFF"/>
      <w:autoSpaceDE/>
      <w:autoSpaceDN/>
      <w:spacing w:before="180" w:line="252" w:lineRule="exact"/>
      <w:ind w:firstLine="580"/>
      <w:jc w:val="both"/>
      <w:outlineLvl w:val="0"/>
    </w:pPr>
    <w:rPr>
      <w:b/>
      <w:bCs/>
      <w:sz w:val="22"/>
      <w:szCs w:val="22"/>
    </w:rPr>
  </w:style>
  <w:style w:type="character" w:styleId="FollowedHyperlink">
    <w:name w:val="FollowedHyperlink"/>
    <w:uiPriority w:val="99"/>
    <w:semiHidden/>
    <w:unhideWhenUsed/>
    <w:rsid w:val="00553D8A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10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A97"/>
  </w:style>
  <w:style w:type="character" w:customStyle="1" w:styleId="CommentTextChar">
    <w:name w:val="Comment Text Char"/>
    <w:link w:val="CommentText"/>
    <w:uiPriority w:val="99"/>
    <w:locked/>
    <w:rsid w:val="00510A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10A97"/>
    <w:rPr>
      <w:rFonts w:cs="Times New Roman"/>
      <w:b/>
      <w:bCs/>
      <w:sz w:val="20"/>
      <w:szCs w:val="20"/>
    </w:rPr>
  </w:style>
  <w:style w:type="character" w:customStyle="1" w:styleId="SUBST">
    <w:name w:val="__SUBST"/>
    <w:rsid w:val="001F7756"/>
    <w:rPr>
      <w:b/>
      <w:i/>
      <w:sz w:val="22"/>
    </w:rPr>
  </w:style>
  <w:style w:type="character" w:customStyle="1" w:styleId="10">
    <w:name w:val="Неразрешенное упоминание1"/>
    <w:basedOn w:val="DefaultParagraphFont"/>
    <w:uiPriority w:val="99"/>
    <w:unhideWhenUsed/>
    <w:rsid w:val="00554C1E"/>
    <w:rPr>
      <w:color w:val="605E5C"/>
      <w:shd w:val="clear" w:color="auto" w:fill="E1DFDD"/>
    </w:rPr>
  </w:style>
  <w:style w:type="character" w:customStyle="1" w:styleId="12">
    <w:name w:val="Упомянуть1"/>
    <w:basedOn w:val="DefaultParagraphFont"/>
    <w:uiPriority w:val="99"/>
    <w:unhideWhenUsed/>
    <w:rsid w:val="00554C1E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786"/>
    <w:rPr>
      <w:color w:val="605E5C"/>
      <w:shd w:val="clear" w:color="auto" w:fill="E1DFDD"/>
    </w:rPr>
  </w:style>
  <w:style w:type="character" w:customStyle="1" w:styleId="blk">
    <w:name w:val="blk"/>
    <w:basedOn w:val="DefaultParagraphFont"/>
    <w:rsid w:val="00C9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e-disclosure.ru/portal/company.aspx?id=346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A5BFDBF12E446B4F7AC5785807CA1" ma:contentTypeVersion="13" ma:contentTypeDescription="Создание документа." ma:contentTypeScope="" ma:versionID="0863ad873f98e7c856cdaf6dc85bc545">
  <xsd:schema xmlns:xsd="http://www.w3.org/2001/XMLSchema" xmlns:xs="http://www.w3.org/2001/XMLSchema" xmlns:p="http://schemas.microsoft.com/office/2006/metadata/properties" xmlns:ns2="ac052c27-0df0-4c01-bd6e-78d5c99b4656" xmlns:ns3="df7950d5-5d73-499e-a365-ad20c8909256" targetNamespace="http://schemas.microsoft.com/office/2006/metadata/properties" ma:root="true" ma:fieldsID="511d320e3ed23843f7faaa1aa9fe94e9" ns2:_="" ns3:_="">
    <xsd:import namespace="ac052c27-0df0-4c01-bd6e-78d5c99b4656"/>
    <xsd:import namespace="df7950d5-5d73-499e-a365-ad20c890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52c27-0df0-4c01-bd6e-78d5c99b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950d5-5d73-499e-a365-ad20c890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43462-6F7A-4B34-A0C6-428BCADCC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52c27-0df0-4c01-bd6e-78d5c99b4656"/>
    <ds:schemaRef ds:uri="df7950d5-5d73-499e-a365-ad20c8909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4DF15-405D-4AD7-98BA-94DDFA816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2E700-98AF-4A71-B727-80B2B153427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c052c27-0df0-4c01-bd6e-78d5c99b4656"/>
    <ds:schemaRef ds:uri="http://schemas.microsoft.com/office/2006/metadata/properties"/>
    <ds:schemaRef ds:uri="http://purl.org/dc/dcmitype/"/>
    <ds:schemaRef ds:uri="df7950d5-5d73-499e-a365-ad20c890925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4307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КонсультантПлюс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КонсультантПлюс</dc:creator>
  <cp:keywords/>
  <dc:description/>
  <cp:lastModifiedBy>Georgiy Cherkasov</cp:lastModifiedBy>
  <cp:revision>2</cp:revision>
  <cp:lastPrinted>2016-03-29T08:51:00Z</cp:lastPrinted>
  <dcterms:created xsi:type="dcterms:W3CDTF">2020-10-20T12:46:00Z</dcterms:created>
  <dcterms:modified xsi:type="dcterms:W3CDTF">2020-10-20T12:46:00Z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0x0101006AAA5BFDBF12E446B4F7AC5785807CA1</vt:lpwstr>
  </property>
</Properties>
</file>